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41" w:rsidRDefault="001E6FA2" w:rsidP="00717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7841">
        <w:rPr>
          <w:rFonts w:ascii="Times New Roman" w:hAnsi="Times New Roman" w:cs="Times New Roman"/>
          <w:sz w:val="24"/>
          <w:szCs w:val="24"/>
        </w:rPr>
        <w:t>kładamy ofertę na:</w:t>
      </w:r>
    </w:p>
    <w:p w:rsidR="005551ED" w:rsidRDefault="005551ED" w:rsidP="005551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4"/>
          <w:szCs w:val="24"/>
          <w:highlight w:val="yellow"/>
          <w:lang w:bidi="en-US"/>
        </w:rPr>
      </w:pPr>
    </w:p>
    <w:p w:rsidR="00644C9D" w:rsidRPr="00644C9D" w:rsidRDefault="00644C9D" w:rsidP="00644C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</w:pPr>
      <w:r w:rsidRPr="00644C9D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Zakup i dostawa pomocy dydaktycznych do Samorządowego Przedszkola w Andrespolu oddział filialny w Wiśniowej Górze ul. Tuszyńska 113 w ramach proj</w:t>
      </w:r>
      <w:r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ektu</w:t>
      </w:r>
    </w:p>
    <w:p w:rsidR="00717841" w:rsidRDefault="00644C9D" w:rsidP="00644C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</w:pPr>
      <w:r w:rsidRPr="00644C9D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„Przedszkole marzeń”</w:t>
      </w:r>
    </w:p>
    <w:p w:rsidR="00644C9D" w:rsidRPr="00717841" w:rsidRDefault="00644C9D" w:rsidP="00644C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:rsidR="00F43A95" w:rsidRDefault="0024102F">
      <w:pPr>
        <w:rPr>
          <w:rFonts w:ascii="Times New Roman" w:hAnsi="Times New Roman" w:cs="Times New Roman"/>
          <w:b/>
          <w:sz w:val="24"/>
          <w:szCs w:val="24"/>
        </w:rPr>
      </w:pPr>
      <w:r w:rsidRPr="0024102F">
        <w:rPr>
          <w:rFonts w:ascii="Times New Roman" w:hAnsi="Times New Roman" w:cs="Times New Roman"/>
          <w:b/>
          <w:sz w:val="24"/>
          <w:szCs w:val="24"/>
        </w:rPr>
        <w:t>Załącznik nr 1 - Wykaz pomocy dydaktycznych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266"/>
        <w:gridCol w:w="1198"/>
      </w:tblGrid>
      <w:tr w:rsidR="0024102F" w:rsidRPr="0024102F" w:rsidTr="0024102F">
        <w:trPr>
          <w:trHeight w:val="315"/>
        </w:trPr>
        <w:tc>
          <w:tcPr>
            <w:tcW w:w="8266" w:type="dxa"/>
            <w:vMerge w:val="restart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Figury porównawcze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- 60 elementów w 5 kształtach, 3 kolorach, 2 rozmiarach i 2 grubościach; max. dł. boku 7,5 cm, grubość 6 mm; walizka o wym. 23x17 cm </w:t>
            </w:r>
          </w:p>
        </w:tc>
        <w:tc>
          <w:tcPr>
            <w:tcW w:w="1198" w:type="dxa"/>
            <w:vMerge w:val="restart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315"/>
        </w:trPr>
        <w:tc>
          <w:tcPr>
            <w:tcW w:w="8266" w:type="dxa"/>
            <w:vMerge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hideMark/>
          </w:tcPr>
          <w:p w:rsidR="0024102F" w:rsidRPr="0024102F" w:rsidRDefault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 w:val="restart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Komplet obiadowy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- dla 12 osób w 4 kolorach: 12 talerzy głębokich o śr. 11,5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., 12 talerzy płaskich o śr. 12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., 12 kubeczków o śr. 5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., 12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Sztućców o dł. 13 cm. </w:t>
            </w:r>
          </w:p>
        </w:tc>
        <w:tc>
          <w:tcPr>
            <w:tcW w:w="1198" w:type="dxa"/>
            <w:vMerge w:val="restart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hideMark/>
          </w:tcPr>
          <w:p w:rsidR="0024102F" w:rsidRPr="0024102F" w:rsidRDefault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Piramidka klaun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wym. 6x6x13,5 cm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6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Puzzle kostki ze </w:t>
            </w:r>
            <w:proofErr w:type="spellStart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zwierzetami</w:t>
            </w:r>
            <w:proofErr w:type="spellEnd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drewniane kostki z namalowanymi obrazkami i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karatmi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z wzorem do układania, pudełko 13x13 cm., bok kostki 4 cm.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Gra w kolory tęcza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układanka oraz dwie gry z kolorową kostką, plansza o wym. 34x34 cm.; 36 kartoników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Loteryjka: zawody i atrybuty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- 6 twardych plansz oraz 35 elementów; 12 sztywnych plakietek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24102F" w:rsidRPr="0024102F" w:rsidTr="0024102F">
        <w:trPr>
          <w:trHeight w:val="6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Szlaczki i rytmy -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w skład zestawu wchodzą 4 dwustronne plansze oraz 108 dwustronnych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tafelków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zawierających 24 różne 9-elementowe komplety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Nakładanki</w:t>
            </w:r>
            <w:proofErr w:type="spellEnd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Motyl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- 10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19,2x24,5 cm.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Nakładanki</w:t>
            </w:r>
            <w:proofErr w:type="spellEnd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Żółw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- 5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19,2x24,5 cm.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Nakładanki</w:t>
            </w:r>
            <w:proofErr w:type="spellEnd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Rybka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- 7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23,5x15,5 cm.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Nakładanki</w:t>
            </w:r>
            <w:proofErr w:type="spellEnd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Lokomotywa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- 8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23,5x15,5 cm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Mozaika drewniana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- drewniana układanka w postaci mozaiki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wielkontów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, 250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Stemple Wielkanoc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baranek, zajączek, bazie z żonkilem, koszyk, pisanka, skorupka z kurczakiem 6 wzorów o wym. 15x15 cm.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Pojemniki na pędzle i wodę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wym. 44x33x21, 3 szt.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Piankowe kształty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- piankowe elementy w kilku kolorach i kształtach: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prostokaty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, kwadraty, paseczki, kółeczka, łezki, owale, 200 szt. -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Cekiny mix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cekiny do dekorowania, 85 g.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Guziki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różne wzory i rozmiary, 500g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6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Druciki kreatywne kolorowe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wykonane z łatwo wyginającego się drutu obciągniętego miękkim tworzywem, 100 szt., śr. 6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, dł. 30 cm.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Tektura falista metalizowana kolorowa A4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- 10 arkuszy, format A4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Skakanka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Sznurkowe skakanki, 1 szt., dł. 2 m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 w:val="restart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Sylaby do zabawy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- Gry kształcące słuch fonemowy (umiejętność analizy i syntezy sylabowej wyrazów) oraz koordynację wzrokowo - słuchowo - ruchową, koncentrację słuchową - umiejętność bardzo ważna w nauce czytania i pisania. Uczą również przestrzegania ustalonych zasad. Z tej gry mogą korzystać nie tylko logopedzi, pedagodzy i terapeuci, ale także rodzice, którzy chcą czas wspólnie spędzony z dzieckiem przeznaczyć na zabawy w charakterze edukacyjnym, 55 kart, 55 kart instrukcji, plansza 5 pionków, kostka, instrukcja, dla 2-5 graczy </w:t>
            </w:r>
          </w:p>
        </w:tc>
        <w:tc>
          <w:tcPr>
            <w:tcW w:w="1198" w:type="dxa"/>
            <w:vMerge w:val="restart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hideMark/>
          </w:tcPr>
          <w:p w:rsidR="0024102F" w:rsidRPr="0024102F" w:rsidRDefault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hideMark/>
          </w:tcPr>
          <w:p w:rsidR="0024102F" w:rsidRPr="0024102F" w:rsidRDefault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hideMark/>
          </w:tcPr>
          <w:p w:rsidR="0024102F" w:rsidRPr="0024102F" w:rsidRDefault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 w:val="restart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Układanka Stragan - Gra edukacyjna z zagadkami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– wierszykami to dobra zabawa i nauka w jednym. Dzięki niej maluch pozna większość rodzajów warzyw i owoców, a być może ta wiedza jeszcze bardziej zachęci go do ich częstszego spożywania. Gra ćwiczy pamięć, refleks i umiejętność kojarzenia, 24 kartoniki z art. spożywczymi o wym. 7,4 x 7,4 cm, 24 karty z zagadkami, 2 kostki, 45 żetonów, plansza z kołem o wym. 15,6 x 15,6 cm, dla 2-4 graczy </w:t>
            </w:r>
          </w:p>
        </w:tc>
        <w:tc>
          <w:tcPr>
            <w:tcW w:w="1198" w:type="dxa"/>
            <w:vMerge w:val="restart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hideMark/>
          </w:tcPr>
          <w:p w:rsidR="0024102F" w:rsidRPr="0024102F" w:rsidRDefault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2F" w:rsidRPr="0024102F" w:rsidTr="0024102F">
        <w:trPr>
          <w:trHeight w:val="600"/>
        </w:trPr>
        <w:tc>
          <w:tcPr>
            <w:tcW w:w="8266" w:type="dxa"/>
            <w:vMerge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hideMark/>
          </w:tcPr>
          <w:p w:rsidR="0024102F" w:rsidRPr="0024102F" w:rsidRDefault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2F" w:rsidRPr="0024102F" w:rsidTr="0024102F">
        <w:trPr>
          <w:trHeight w:val="1845"/>
        </w:trPr>
        <w:tc>
          <w:tcPr>
            <w:tcW w:w="8266" w:type="dxa"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Historyjki obrazkowe 6 elementowe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Materiały edukacyjne dla najmłodszych dzieci, każda teczka zawiera 21 historyjek obrazkowych oraz kieszonki do ich układania. Historyjki składają się z 3, 4 lub 6 obrazków, które dziecko ma ułożyć w odpowiedniej kolejności i włożyć do plastykowych kieszonek. Po odwróceniu poprawnie ułożonych obrazków powstanie duża ilustracja-niespodzianka. Układanie historyjek i ich opowiadanie stymuluje rozwój spostrzegania wzrokowego, myślenia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przyczynowo-skutkowego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, mowy, wyobraźni. Część z nich dodatkowo przybliża dziecku poznanie procesów zachodzących w przyrodzie (np. powstawanie rośliny z cebulki), uczy zachowania w wyjątkowych sytuacjach (np. dokarmiania ptaków zimą, pomocy osobom niepełnosprawnym), przedstawia procesy produkcji przedmiotów (np. stołu, płyty CD), format: A4, 21 str.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 w:val="restart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Zestaw pędzelków do malowania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- Duży zestaw pędzelków zawierający 6 różnych kolorów z każdego po 12 sztuk.,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pędzla do 15,2 cm, dł. włosia nylonowego 1,6 cm, 72 szt. </w:t>
            </w:r>
          </w:p>
        </w:tc>
        <w:tc>
          <w:tcPr>
            <w:tcW w:w="1198" w:type="dxa"/>
            <w:vMerge w:val="restart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hideMark/>
          </w:tcPr>
          <w:p w:rsidR="0024102F" w:rsidRPr="0024102F" w:rsidRDefault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Nakładanka</w:t>
            </w:r>
            <w:proofErr w:type="spellEnd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drewniana z kołeczkami - Domek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Nakładanka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drewniana z kołeczkami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,10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33 x 28 cm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noWrap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Nakładanka</w:t>
            </w:r>
            <w:proofErr w:type="spellEnd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drewniana z kołeczkami - Kwiatek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Nakładanka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drewniana z kołeczkami, 7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. 22 x 22 cm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24102F" w:rsidRPr="0024102F" w:rsidTr="0024102F">
        <w:trPr>
          <w:trHeight w:val="1170"/>
        </w:trPr>
        <w:tc>
          <w:tcPr>
            <w:tcW w:w="8266" w:type="dxa"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Nakładanka</w:t>
            </w:r>
            <w:proofErr w:type="spellEnd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figury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Duża, drewniana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nakładanka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, w której ukrytych zostało 9 figur, po 3 z każdego kształtu (trójkąta, kwadratu i koła). Zadaniem dziecka jest umieszczenie każdego z elementów układanki w pasujące danej figurze nacięcie. Dziecko może sprawdzić poprawność wykonanego zadania -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nakładanka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posiada element samokontroli. Kształci logiczne myślenie.,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drewnianej podstawy: 30 x 30 cm; wym.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złożeniu): ok. 7 cm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 w:val="restart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Ekologiczne puzzle drewniane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Wiosna, Lato, Jesień, Zima - Układanki drewniane przedstawiające daną porę roku. Ułatwieniem są małe fragmenty podpowiedzi na podkładce. Kolorowe puzzle stymulują koordynację wzrokowo-ruchową oraz rozwój mowy., 16 </w:t>
            </w:r>
            <w:proofErr w:type="spellStart"/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28 x 28 x 0,7 cm </w:t>
            </w:r>
          </w:p>
        </w:tc>
        <w:tc>
          <w:tcPr>
            <w:tcW w:w="1198" w:type="dxa"/>
            <w:vMerge w:val="restart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585"/>
        </w:trPr>
        <w:tc>
          <w:tcPr>
            <w:tcW w:w="8266" w:type="dxa"/>
            <w:vMerge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hideMark/>
          </w:tcPr>
          <w:p w:rsidR="0024102F" w:rsidRPr="0024102F" w:rsidRDefault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 w:val="restart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Układanka drewniana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Drewniana układanka z obrazkami, do których należy dobrać odpowiednie ruchome elementy. Rozwija spostrzegawczość u małych dzieci. Wym. 31 x 31 cm </w:t>
            </w:r>
          </w:p>
        </w:tc>
        <w:tc>
          <w:tcPr>
            <w:tcW w:w="1198" w:type="dxa"/>
            <w:vMerge w:val="restart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vMerge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hideMark/>
          </w:tcPr>
          <w:p w:rsidR="0024102F" w:rsidRPr="0024102F" w:rsidRDefault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2F" w:rsidRPr="0024102F" w:rsidTr="0024102F">
        <w:trPr>
          <w:trHeight w:val="9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Gra edukacyjna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gdzie jest żabka - Kolorowe, bogate ilustracje na planszach oraz kartoniki z obrazkami, na których powiększono przedmioty i zwierzęta z dużych ilustracji. Ćwiczy spostrzegawczość (szczególnie analizę wzrokową), rozwija wyobraźnię, wzbogaca zasób słów. 6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plansz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o wym. 22 x 15 cm; 36 obrazków o wym. 7,5 x 7,5 cm; od 3 lat; 1-6 graczy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Domino -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wesołe zwierzątka - wym. drewnianych kostek domina: 7,5 x 3,7 cm; 28 kostek; wym. drewnianej skrzynki 10 x 5 x 17 cm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24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Plansze edukacyjne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wiem jak pomóc - Niezbędna pomoc edukacyjna w czasie zajęć doskonalących wiedzę o zasadach bezpiecznego zachowania oraz prawidłowego reagowania w sytuacjach zagrożenia zdrowia lub życia. Sympatyczny bohater kot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Pyś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spotyka się tu ze zdarzeniami, które mogą być udziałem każdego przedszkola i ucznia. Niespodziewana choroba kolegi, wypadek na drodze, pożar w kuchni, pękający pod łyżwami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lód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czy agresja wobec młodszego kolegi...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tak stresujących chwilach nie można tracić głowy!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Warto więc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razem z kotem Pysiem przyjrzeć się niebezpiecznym sytuacjom, racjonalnie je ocenić i przemyśleć sposoby odpowiedniej reakcji. Nie przewidzi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się bowiem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wszystkich niebezpieczeństw i problemów, które mogą się nam przydarzyć. Zawsze jednak trzeba wiedzieć, jak skutecznie im zaradzić i co robić, gdy już zaistnieją. 5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plansz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magnetycznych z czerwoną ramką (sytuacje niebezpieczne); 3 plansze magnetyczne z niebieską ramką (sposoby wzywania pomocy w sytuacjach zagrożenia); 4 małe plansze magnetyczne (z numerami telefonów alarmowych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3 zestawy</w:t>
            </w:r>
          </w:p>
        </w:tc>
      </w:tr>
      <w:tr w:rsidR="0024102F" w:rsidRPr="0024102F" w:rsidTr="0024102F">
        <w:trPr>
          <w:trHeight w:val="12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Torba z instrumentami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zestaw perkusyjny - Praktyczna torba z licznymi kieszeniami, z trwałej tkaniny, zamykana na zamek. Po otwarciu może być zawieszana. Zawartość:, tamburyn, tamburyn z membraną, 5 trójkątów (10-20 cm), 2 drewniane marakasy, duże guiro z tarką, 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tonbloki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2 tony,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tonblok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(1 ton), pudełko akustyczne, 2 kastaniety, kastaniety z rączką, para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klawesów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, shaker metalowy.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torby po zamknięciu 40 x 40 cm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Pacynki Rodzina królewska zestaw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król, królowa, królewna, rycerz i czarownica, wym. 25 cm.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6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Drewniany warsztat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- zestaw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narzedzi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-Wielofunkcyjny warsztat dla najmłodszych wyposażony w śrubki, młotek, piłę oraz inne niezbędne narzędzia potrzebne małemu majsterkowiczowi.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6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Sery plastikowe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Imitacja najpopularniejszych serów. W zestawie porcje: goudy, ementalera,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mozzarelli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, camemberta, sera holenderskiego.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wielkość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naturalna; 7 szt.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6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Ciasteczka plastikowe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Bułeczki słodkie, bułeczki z czekoladą, bezy, eklerki czekoladowe, ciastka tortowe z truskawkami i inne specjały cukiernicze.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wielkość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pomniejszona; 21 szt.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6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Warzywa plastikowe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Po 6: pomidorów, cebul, czerwonych i zielonych papryk, porów, ziemniaków, marchewek, kabaczków. 40 %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wielkości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naturalnej; 48 szt.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Wózek głęboki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Posiada wszystkie cechy prawdziwego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wózka.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wyjmowana</w:t>
            </w:r>
            <w:proofErr w:type="spellEnd"/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gondolawym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56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36,5 x 64 cm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9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Klocki drewniane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Drewniane klocki w okrągłym pudełku z wieczkiem. W wieczku znaj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dują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się otwory w kształcie różnych figur odpowiadającym klockom.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18 mies., 50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24102F" w:rsidRPr="0024102F" w:rsidTr="0024102F">
        <w:trPr>
          <w:trHeight w:val="6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Papiery dekoracyjne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natura - 10 arkuszy ze wzorem 270 g, 10 arkuszy transparentnych 115 g, 10 arkuszy jednobarwnych 130 g, wym. 24 x 34 cm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Kredki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grube trójkątne 12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dł. 88 mm, gr. 10 mm 12 szt.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Plastelina zestaw klasowy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Bardzo plastyczna, nietwardniejąca, w niezwykle żywych kolorach12 kolorów po 15 laseczek2,4kg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24102F" w:rsidRPr="0024102F" w:rsidTr="0024102F">
        <w:trPr>
          <w:trHeight w:val="9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Domek dla lalek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Dwupiętrowy domek. W jego skład wchodzą ruchome drzwi, okna, schody, kolorowe meble, taras z basenem. Zabawka jest bardzo funkcjonalna - w prosty sposób się ją składa oraz przenosi w dowolne miejsca dzięki uchwytowi, który umocowany został na dachu domku. Dodatkowo do zestawu dołączono barwną wycinankę.,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59 x 39 x 15 cm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Klocki jeżyki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wym. od ok. 3 x 3 cm do 7 x 3 cm, 180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Pojemnik z pokrywką 12 l.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poj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12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, wym. 36 x 28 x 17 cm, różne kolory, sprzedawane losowo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420"/>
        </w:trPr>
        <w:tc>
          <w:tcPr>
            <w:tcW w:w="8266" w:type="dxa"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Naklejki na szatnie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zwierzeta</w:t>
            </w:r>
            <w:proofErr w:type="spell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Zestaw 25 naklejek do oznakowania miejsca w szatni, szufladzie itp., wym. naklejki 5 x 5,5 cm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24102F" w:rsidRPr="0024102F" w:rsidTr="0024102F">
        <w:trPr>
          <w:trHeight w:val="6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Klocki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tworzymy zwierzęta - 52 kolorowe drewniane kształty do budowania zabawnych zwierzątek. Powstaje 10 różnych wzorów.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od 4 x 2 x 4 cm do 12 x 3,5 x 2 cm; wym. zwierzątka od 10 x 11 x 4 cm do 25 x 8 x 4 cm;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4 zestawy</w:t>
            </w:r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Tablica korkowa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Korkowa tablica z drewnianą ramą, do prezentacji prac lub wywieszania ogłoszeń szkolnych. </w:t>
            </w:r>
            <w:proofErr w:type="gram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. 60 x 120 cm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Zabawki maskotki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duże miękkie maskotki do zabawy, przytulania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Samochodziki zabawkowe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hideMark/>
          </w:tcPr>
          <w:p w:rsidR="0024102F" w:rsidRPr="0024102F" w:rsidRDefault="0024102F" w:rsidP="00E9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Lalka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- lalka szmaciana </w:t>
            </w:r>
            <w:bookmarkStart w:id="0" w:name="_GoBack"/>
            <w:bookmarkEnd w:id="0"/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24102F" w:rsidRPr="0024102F" w:rsidTr="0024102F">
        <w:trPr>
          <w:trHeight w:val="615"/>
        </w:trPr>
        <w:tc>
          <w:tcPr>
            <w:tcW w:w="8266" w:type="dxa"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Akcesoria plastyczne dla </w:t>
            </w:r>
            <w:proofErr w:type="gramStart"/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dzieci 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-  FARBY</w:t>
            </w:r>
            <w:proofErr w:type="gramEnd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PLAKATOWE 12 KOLORÓW - 10 ml, KLEJ BIAŁY - tuba 40 ml, KLEJ W SZTYFCIE 8 g, KREDKI OŁÓWKOWE 12 kol., KREDKI WOSKOWE - 12 kol., KUBECZEK, BLOK RYSUNKOWY A4 90g, ZESTAW PĘDZLI Z NATURALNEGO WŁOSIA 2/6/12, PLASTELINA 12 KOLORÓW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</w:tr>
      <w:tr w:rsidR="0024102F" w:rsidRPr="0024102F" w:rsidTr="0024102F">
        <w:trPr>
          <w:trHeight w:val="300"/>
        </w:trPr>
        <w:tc>
          <w:tcPr>
            <w:tcW w:w="8266" w:type="dxa"/>
            <w:hideMark/>
          </w:tcPr>
          <w:p w:rsidR="0024102F" w:rsidRPr="0024102F" w:rsidRDefault="0024102F" w:rsidP="002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bCs/>
                <w:sz w:val="24"/>
                <w:szCs w:val="24"/>
              </w:rPr>
              <w:t>Książki do biblioteczki</w:t>
            </w: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 - różne książki przeznaczone dla dzieci w wieku 3 - 4 lata</w:t>
            </w:r>
          </w:p>
        </w:tc>
        <w:tc>
          <w:tcPr>
            <w:tcW w:w="1198" w:type="dxa"/>
            <w:noWrap/>
            <w:hideMark/>
          </w:tcPr>
          <w:p w:rsidR="0024102F" w:rsidRPr="0024102F" w:rsidRDefault="0024102F" w:rsidP="0024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2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24102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</w:tbl>
    <w:p w:rsidR="0024102F" w:rsidRPr="0024102F" w:rsidRDefault="0024102F">
      <w:pPr>
        <w:rPr>
          <w:rFonts w:ascii="Times New Roman" w:hAnsi="Times New Roman" w:cs="Times New Roman"/>
          <w:b/>
          <w:sz w:val="24"/>
          <w:szCs w:val="24"/>
        </w:rPr>
      </w:pPr>
    </w:p>
    <w:sectPr w:rsidR="0024102F" w:rsidRPr="002410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41" w:rsidRDefault="00717841" w:rsidP="00717841">
      <w:pPr>
        <w:spacing w:after="0" w:line="240" w:lineRule="auto"/>
      </w:pPr>
      <w:r>
        <w:separator/>
      </w:r>
    </w:p>
  </w:endnote>
  <w:endnote w:type="continuationSeparator" w:id="0">
    <w:p w:rsidR="00717841" w:rsidRDefault="00717841" w:rsidP="0071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D" w:rsidRPr="00C73034" w:rsidRDefault="00717841" w:rsidP="00644C9D">
    <w:pPr>
      <w:pStyle w:val="Nagwek"/>
      <w:tabs>
        <w:tab w:val="clear" w:pos="4536"/>
        <w:tab w:val="clear" w:pos="9072"/>
        <w:tab w:val="left" w:pos="1300"/>
      </w:tabs>
      <w:rPr>
        <w:rFonts w:ascii="Tw Cen MT" w:hAnsi="Tw Cen MT"/>
        <w:b/>
        <w:color w:val="7F7F7F"/>
        <w:sz w:val="18"/>
        <w:szCs w:val="18"/>
      </w:rPr>
    </w:pPr>
    <w:r w:rsidRPr="00717841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                                                                                                                                </w:t>
    </w:r>
    <w:r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                      </w:t>
    </w:r>
    <w:r w:rsidRPr="00717841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</w:t>
    </w:r>
    <w:r w:rsidR="00644C9D">
      <w:rPr>
        <w:rFonts w:eastAsia="Times New Roman" w:cs="Times New Roman"/>
        <w:color w:val="FF0000"/>
        <w:sz w:val="16"/>
        <w:szCs w:val="16"/>
        <w:lang w:eastAsia="x-none"/>
      </w:rPr>
      <w:tab/>
    </w:r>
    <w:r w:rsidR="00644C9D" w:rsidRPr="00BB7B54">
      <w:rPr>
        <w:rFonts w:eastAsia="Times New Roman"/>
        <w:color w:val="FF0000"/>
        <w:sz w:val="16"/>
        <w:szCs w:val="16"/>
      </w:rPr>
      <w:t xml:space="preserve"> </w:t>
    </w:r>
    <w:r w:rsidR="00644C9D" w:rsidRPr="00C73034">
      <w:rPr>
        <w:rFonts w:ascii="Tw Cen MT" w:hAnsi="Tw Cen MT"/>
        <w:b/>
        <w:color w:val="7F7F7F"/>
        <w:sz w:val="18"/>
        <w:szCs w:val="18"/>
      </w:rPr>
      <w:t>GMINA ANDRESPOL</w:t>
    </w:r>
  </w:p>
  <w:p w:rsidR="00644C9D" w:rsidRPr="00C73034" w:rsidRDefault="00644C9D" w:rsidP="00644C9D">
    <w:pPr>
      <w:pStyle w:val="Nagwek"/>
      <w:tabs>
        <w:tab w:val="clear" w:pos="4536"/>
        <w:tab w:val="clear" w:pos="9072"/>
        <w:tab w:val="left" w:pos="1300"/>
      </w:tabs>
      <w:rPr>
        <w:rFonts w:ascii="Tw Cen MT" w:hAnsi="Tw Cen MT"/>
        <w:b/>
        <w:sz w:val="18"/>
        <w:szCs w:val="18"/>
      </w:rPr>
    </w:pP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>
      <w:rPr>
        <w:rFonts w:ascii="Tw Cen MT" w:hAnsi="Tw Cen MT"/>
        <w:b/>
        <w:sz w:val="18"/>
        <w:szCs w:val="18"/>
      </w:rPr>
      <w:t xml:space="preserve"> </w:t>
    </w:r>
    <w:r w:rsidRPr="00C73034">
      <w:rPr>
        <w:rFonts w:ascii="Tw Cen MT" w:hAnsi="Tw Cen MT"/>
        <w:b/>
        <w:sz w:val="18"/>
        <w:szCs w:val="18"/>
      </w:rPr>
      <w:t>REALIZATOR PROJEKTU</w:t>
    </w:r>
  </w:p>
  <w:p w:rsidR="00644C9D" w:rsidRPr="00C73034" w:rsidRDefault="00644C9D" w:rsidP="00644C9D">
    <w:pPr>
      <w:pStyle w:val="Nagwek"/>
      <w:tabs>
        <w:tab w:val="clear" w:pos="4536"/>
        <w:tab w:val="clear" w:pos="9072"/>
        <w:tab w:val="left" w:pos="1300"/>
      </w:tabs>
      <w:rPr>
        <w:rFonts w:ascii="Tw Cen MT" w:hAnsi="Tw Cen MT"/>
        <w:color w:val="FF0000"/>
        <w:sz w:val="16"/>
        <w:szCs w:val="16"/>
      </w:rPr>
    </w:pPr>
  </w:p>
  <w:p w:rsidR="00644C9D" w:rsidRPr="00C73034" w:rsidRDefault="00644C9D" w:rsidP="00644C9D">
    <w:pPr>
      <w:pStyle w:val="Nagwek"/>
      <w:tabs>
        <w:tab w:val="clear" w:pos="4536"/>
        <w:tab w:val="clear" w:pos="9072"/>
        <w:tab w:val="left" w:pos="1300"/>
      </w:tabs>
      <w:rPr>
        <w:rFonts w:ascii="Tw Cen MT" w:hAnsi="Tw Cen MT"/>
        <w:color w:val="FF0000"/>
        <w:sz w:val="15"/>
        <w:szCs w:val="15"/>
      </w:rPr>
    </w:pPr>
    <w:r w:rsidRPr="00C73034">
      <w:rPr>
        <w:sz w:val="15"/>
        <w:szCs w:val="15"/>
      </w:rPr>
      <w:t xml:space="preserve">BIURO PROJEKTU: Urząd Gminy Andrespol, Rokicińska 126, 95-020 Andrespol, tel. 042-213-24-40 wew. 831, </w:t>
    </w:r>
    <w:hyperlink r:id="rId1" w:history="1">
      <w:r w:rsidRPr="00C73034">
        <w:rPr>
          <w:sz w:val="15"/>
          <w:szCs w:val="15"/>
        </w:rPr>
        <w:t>przyjazneprzedszkole@andrespol.pl</w:t>
      </w:r>
    </w:hyperlink>
  </w:p>
  <w:p w:rsidR="00717841" w:rsidRPr="00644C9D" w:rsidRDefault="00717841" w:rsidP="00644C9D">
    <w:pPr>
      <w:pStyle w:val="Nagwek"/>
      <w:tabs>
        <w:tab w:val="clear" w:pos="4536"/>
        <w:tab w:val="clear" w:pos="9072"/>
        <w:tab w:val="left" w:pos="1300"/>
      </w:tabs>
      <w:rPr>
        <w:rFonts w:ascii="Calibri" w:eastAsia="Calibri" w:hAnsi="Calibri" w:cs="Times New Roman"/>
      </w:rPr>
    </w:pPr>
  </w:p>
  <w:p w:rsidR="00717841" w:rsidRDefault="00717841">
    <w:pPr>
      <w:pStyle w:val="Stopka"/>
    </w:pPr>
  </w:p>
  <w:p w:rsidR="00717841" w:rsidRDefault="00717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41" w:rsidRDefault="00717841" w:rsidP="00717841">
      <w:pPr>
        <w:spacing w:after="0" w:line="240" w:lineRule="auto"/>
      </w:pPr>
      <w:r>
        <w:separator/>
      </w:r>
    </w:p>
  </w:footnote>
  <w:footnote w:type="continuationSeparator" w:id="0">
    <w:p w:rsidR="00717841" w:rsidRDefault="00717841" w:rsidP="0071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D" w:rsidRDefault="00644C9D" w:rsidP="00644C9D">
    <w:pPr>
      <w:pStyle w:val="Nagwek"/>
      <w:tabs>
        <w:tab w:val="clear" w:pos="9072"/>
        <w:tab w:val="right" w:pos="9923"/>
      </w:tabs>
      <w:ind w:left="-56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296025" cy="609600"/>
          <wp:effectExtent l="0" t="0" r="9525" b="0"/>
          <wp:docPr id="4" name="Obraz 4" descr="Bez nazwy 1_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 1_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C9D" w:rsidRDefault="00644C9D" w:rsidP="00644C9D">
    <w:pPr>
      <w:pStyle w:val="Nagwek"/>
      <w:tabs>
        <w:tab w:val="clear" w:pos="9072"/>
        <w:tab w:val="right" w:pos="9923"/>
      </w:tabs>
      <w:ind w:left="-567"/>
      <w:rPr>
        <w:rFonts w:ascii="Britannic Bold" w:hAnsi="Britannic Bold"/>
        <w:b/>
      </w:rPr>
    </w:pPr>
    <w:r>
      <w:rPr>
        <w:rFonts w:ascii="Britannic Bold" w:hAnsi="Britannic Bold"/>
        <w:b/>
      </w:rPr>
      <w:t xml:space="preserve">                                                     </w:t>
    </w:r>
    <w:r>
      <w:rPr>
        <w:rFonts w:ascii="Britannic Bold" w:hAnsi="Britannic Bold"/>
        <w:b/>
        <w:noProof/>
        <w:lang w:eastAsia="pl-PL"/>
      </w:rPr>
      <w:drawing>
        <wp:inline distT="0" distB="0" distL="0" distR="0">
          <wp:extent cx="2143125" cy="2000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C9D" w:rsidRDefault="00644C9D" w:rsidP="00644C9D">
    <w:pPr>
      <w:pStyle w:val="Nagwek"/>
      <w:tabs>
        <w:tab w:val="clear" w:pos="9072"/>
        <w:tab w:val="right" w:pos="9923"/>
      </w:tabs>
      <w:ind w:left="-567"/>
      <w:rPr>
        <w:rFonts w:ascii="Britannic Bold" w:hAnsi="Britannic Bold"/>
        <w:b/>
      </w:rPr>
    </w:pPr>
  </w:p>
  <w:p w:rsidR="00644C9D" w:rsidRPr="00407D24" w:rsidRDefault="00644C9D" w:rsidP="00644C9D">
    <w:pPr>
      <w:pStyle w:val="HTML-wstpniesformatowany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Projekt „</w:t>
    </w:r>
    <w:r>
      <w:rPr>
        <w:rFonts w:ascii="Times New Roman" w:hAnsi="Times New Roman" w:cs="Times New Roman"/>
        <w:b/>
        <w:i/>
      </w:rPr>
      <w:t>Przedszkole marzeń</w:t>
    </w:r>
    <w:r>
      <w:rPr>
        <w:rFonts w:ascii="Times New Roman" w:hAnsi="Times New Roman" w:cs="Times New Roman"/>
        <w:b/>
      </w:rPr>
      <w:t>” współfinansowany ze środków Unii Europejskiej w ramach Europejskiego Funduszu Społecznego</w:t>
    </w:r>
  </w:p>
  <w:p w:rsidR="00717841" w:rsidRDefault="007178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E"/>
    <w:rsid w:val="001E6FA2"/>
    <w:rsid w:val="0024102F"/>
    <w:rsid w:val="00364E4A"/>
    <w:rsid w:val="0038610D"/>
    <w:rsid w:val="005551ED"/>
    <w:rsid w:val="00644C9D"/>
    <w:rsid w:val="006C3481"/>
    <w:rsid w:val="0071390B"/>
    <w:rsid w:val="00717841"/>
    <w:rsid w:val="00726F55"/>
    <w:rsid w:val="00741BA5"/>
    <w:rsid w:val="00902F03"/>
    <w:rsid w:val="00BE325E"/>
    <w:rsid w:val="00E5471B"/>
    <w:rsid w:val="00E9335D"/>
    <w:rsid w:val="00EF46F6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4C9D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4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4C9D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4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yjazneprzedszkole@andrespo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B07FB331</Template>
  <TotalTime>3</TotalTime>
  <Pages>5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Rafał Frankiewicz</cp:lastModifiedBy>
  <cp:revision>3</cp:revision>
  <cp:lastPrinted>2013-10-16T09:49:00Z</cp:lastPrinted>
  <dcterms:created xsi:type="dcterms:W3CDTF">2014-08-19T14:23:00Z</dcterms:created>
  <dcterms:modified xsi:type="dcterms:W3CDTF">2014-08-19T14:40:00Z</dcterms:modified>
</cp:coreProperties>
</file>